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40126051"/>
    <w:bookmarkEnd w:id="0"/>
    <w:p w:rsidR="00EF5898" w:rsidRPr="008750EC" w:rsidRDefault="00EF5898" w:rsidP="00EF5898">
      <w:pPr>
        <w:framePr w:hSpace="180" w:wrap="auto" w:vAnchor="text" w:hAnchor="page" w:x="6815" w:y="1"/>
        <w:jc w:val="right"/>
        <w:rPr>
          <w:rFonts w:ascii="Arial" w:hAnsi="Arial" w:cs="Arial"/>
        </w:rPr>
      </w:pPr>
      <w:r w:rsidRPr="008750EC">
        <w:rPr>
          <w:rFonts w:ascii="Arial" w:hAnsi="Arial" w:cs="Arial"/>
        </w:rPr>
        <w:object w:dxaOrig="3766" w:dyaOrig="2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3pt;height:133.55pt" o:ole="" fillcolor="window">
            <v:imagedata r:id="rId5" o:title=""/>
          </v:shape>
          <o:OLEObject Type="Embed" ProgID="Word.Picture.8" ShapeID="_x0000_i1025" DrawAspect="Content" ObjectID="_1516177675" r:id="rId6"/>
        </w:object>
      </w:r>
    </w:p>
    <w:p w:rsidR="00EF5898" w:rsidRPr="008750EC" w:rsidRDefault="00EF5898" w:rsidP="00EF5898">
      <w:pPr>
        <w:rPr>
          <w:rFonts w:ascii="Arial" w:hAnsi="Arial" w:cs="Arial"/>
          <w:sz w:val="36"/>
        </w:rPr>
      </w:pPr>
      <w:r w:rsidRPr="008750EC">
        <w:rPr>
          <w:rFonts w:ascii="Arial" w:hAnsi="Arial" w:cs="Arial"/>
          <w:sz w:val="36"/>
        </w:rPr>
        <w:t>Exercise</w:t>
      </w:r>
      <w:r>
        <w:rPr>
          <w:rFonts w:ascii="Arial" w:hAnsi="Arial" w:cs="Arial"/>
          <w:sz w:val="36"/>
        </w:rPr>
        <w:t xml:space="preserve"> 1: TNMS - SW Quality and Test </w:t>
      </w:r>
    </w:p>
    <w:p w:rsidR="00EF5898" w:rsidRPr="008750EC" w:rsidRDefault="00EF5898" w:rsidP="00EF5898">
      <w:pPr>
        <w:rPr>
          <w:rFonts w:ascii="Arial" w:hAnsi="Arial" w:cs="Arial"/>
          <w:sz w:val="28"/>
        </w:rPr>
      </w:pPr>
    </w:p>
    <w:p w:rsidR="00EF5898" w:rsidRPr="008750EC" w:rsidRDefault="00EF5898" w:rsidP="00EF5898">
      <w:pPr>
        <w:rPr>
          <w:rFonts w:ascii="Arial" w:hAnsi="Arial" w:cs="Arial"/>
          <w:b/>
          <w:i/>
          <w:sz w:val="40"/>
        </w:rPr>
      </w:pPr>
      <w:r w:rsidRPr="008750EC">
        <w:rPr>
          <w:rFonts w:ascii="Arial" w:hAnsi="Arial" w:cs="Arial"/>
          <w:b/>
          <w:i/>
          <w:sz w:val="40"/>
        </w:rPr>
        <w:t>THEATER NETWORK MANAGEMENT SYSTEM</w:t>
      </w:r>
    </w:p>
    <w:p w:rsidR="00EF5898" w:rsidRPr="008750EC" w:rsidRDefault="00EF5898" w:rsidP="00EF5898">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t xml:space="preserve">Theater personnel and headquarters-level network managers use the Data Communications System (DCS) to plan, engineer, and control switched communications networks across the theater. DCS was initially deployed to all locations in </w:t>
      </w:r>
      <w:r>
        <w:rPr>
          <w:rFonts w:ascii="Arial" w:hAnsi="Arial" w:cs="Arial"/>
          <w:sz w:val="24"/>
        </w:rPr>
        <w:t>200</w:t>
      </w:r>
      <w:r w:rsidR="00AE503D">
        <w:rPr>
          <w:rFonts w:ascii="Arial" w:hAnsi="Arial" w:cs="Arial"/>
          <w:sz w:val="24"/>
        </w:rPr>
        <w:t>8</w:t>
      </w:r>
      <w:r w:rsidRPr="008750EC">
        <w:rPr>
          <w:rFonts w:ascii="Arial" w:hAnsi="Arial" w:cs="Arial"/>
          <w:sz w:val="24"/>
        </w:rPr>
        <w:t xml:space="preserve">.  The system is composed of both hardware and software components. DCS was upgraded in </w:t>
      </w:r>
      <w:r>
        <w:rPr>
          <w:rFonts w:ascii="Arial" w:hAnsi="Arial" w:cs="Arial"/>
          <w:sz w:val="24"/>
        </w:rPr>
        <w:t>201</w:t>
      </w:r>
      <w:r w:rsidR="00AE503D">
        <w:rPr>
          <w:rFonts w:ascii="Arial" w:hAnsi="Arial" w:cs="Arial"/>
          <w:sz w:val="24"/>
        </w:rPr>
        <w:t>2</w:t>
      </w:r>
      <w:r w:rsidRPr="008750EC">
        <w:rPr>
          <w:rFonts w:ascii="Arial" w:hAnsi="Arial" w:cs="Arial"/>
          <w:sz w:val="24"/>
        </w:rPr>
        <w:t xml:space="preserve"> (Release 2.0), and Release 2.1 was fielded </w:t>
      </w:r>
      <w:r>
        <w:rPr>
          <w:rFonts w:ascii="Arial" w:hAnsi="Arial" w:cs="Arial"/>
          <w:sz w:val="24"/>
        </w:rPr>
        <w:t xml:space="preserve">in </w:t>
      </w:r>
      <w:r w:rsidRPr="008750EC">
        <w:rPr>
          <w:rFonts w:ascii="Arial" w:hAnsi="Arial" w:cs="Arial"/>
          <w:sz w:val="24"/>
        </w:rPr>
        <w:t xml:space="preserve">late </w:t>
      </w:r>
      <w:r>
        <w:rPr>
          <w:rFonts w:ascii="Arial" w:hAnsi="Arial" w:cs="Arial"/>
          <w:sz w:val="24"/>
        </w:rPr>
        <w:t>201</w:t>
      </w:r>
      <w:r w:rsidR="00AE503D">
        <w:rPr>
          <w:rFonts w:ascii="Arial" w:hAnsi="Arial" w:cs="Arial"/>
          <w:sz w:val="24"/>
        </w:rPr>
        <w:t>4</w:t>
      </w:r>
      <w:r w:rsidRPr="008750EC">
        <w:rPr>
          <w:rFonts w:ascii="Arial" w:hAnsi="Arial" w:cs="Arial"/>
          <w:sz w:val="24"/>
        </w:rPr>
        <w:t>.  DCS Release 3.0 is being developed in order to (1) provide enhanced planning and engineering capabilities requested by those in the field, and (2) provide compatibility and interoperability with the new headquarters server systems.  Hardware and software both will be upgraded in this release.</w:t>
      </w:r>
    </w:p>
    <w:p w:rsidR="00EF5898" w:rsidRPr="008750EC" w:rsidRDefault="00EF5898" w:rsidP="00AE503D">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t>The software component is known as the Theater Network Management System (TNMS).  TNMS has five Software Items (SIs), only four of which need to be modified for Release 3.0.  One of the TNMS software items</w:t>
      </w:r>
      <w:r w:rsidR="00AE503D">
        <w:rPr>
          <w:rFonts w:ascii="Arial" w:hAnsi="Arial" w:cs="Arial"/>
          <w:sz w:val="24"/>
        </w:rPr>
        <w:t xml:space="preserve"> (D)</w:t>
      </w:r>
      <w:r w:rsidRPr="008750EC">
        <w:rPr>
          <w:rFonts w:ascii="Arial" w:hAnsi="Arial" w:cs="Arial"/>
          <w:sz w:val="24"/>
        </w:rPr>
        <w:t xml:space="preserve"> being changed is a new Commercial-off-the-shelf (COTS) version of the Database Management System (DBMS); it will be installed to improve performance and add capability.  This will be useful in supporting some of the new requirements for the network management application.  The other three software SIs that will be changed include the end-user capabilities to plan</w:t>
      </w:r>
      <w:r w:rsidR="00AE503D">
        <w:rPr>
          <w:rFonts w:ascii="Arial" w:hAnsi="Arial" w:cs="Arial"/>
          <w:sz w:val="24"/>
        </w:rPr>
        <w:t xml:space="preserve"> (A)</w:t>
      </w:r>
      <w:r w:rsidRPr="008750EC">
        <w:rPr>
          <w:rFonts w:ascii="Arial" w:hAnsi="Arial" w:cs="Arial"/>
          <w:sz w:val="24"/>
        </w:rPr>
        <w:t>, build/engineer</w:t>
      </w:r>
      <w:r w:rsidR="00AE503D">
        <w:rPr>
          <w:rFonts w:ascii="Arial" w:hAnsi="Arial" w:cs="Arial"/>
          <w:sz w:val="24"/>
        </w:rPr>
        <w:t xml:space="preserve"> (C)</w:t>
      </w:r>
      <w:r w:rsidRPr="008750EC">
        <w:rPr>
          <w:rFonts w:ascii="Arial" w:hAnsi="Arial" w:cs="Arial"/>
          <w:sz w:val="24"/>
        </w:rPr>
        <w:t>, and control the networks</w:t>
      </w:r>
      <w:r w:rsidR="00AE503D">
        <w:rPr>
          <w:rFonts w:ascii="Arial" w:hAnsi="Arial" w:cs="Arial"/>
          <w:sz w:val="24"/>
        </w:rPr>
        <w:t xml:space="preserve"> (B)</w:t>
      </w:r>
      <w:r w:rsidRPr="008750EC">
        <w:rPr>
          <w:rFonts w:ascii="Arial" w:hAnsi="Arial" w:cs="Arial"/>
          <w:sz w:val="24"/>
        </w:rPr>
        <w:t>.</w:t>
      </w:r>
      <w:r>
        <w:rPr>
          <w:rFonts w:ascii="Arial" w:hAnsi="Arial" w:cs="Arial"/>
          <w:sz w:val="24"/>
        </w:rPr>
        <w:t xml:space="preserve"> The prime is working SI’s A,</w:t>
      </w:r>
      <w:r w:rsidR="00AE503D">
        <w:rPr>
          <w:rFonts w:ascii="Arial" w:hAnsi="Arial" w:cs="Arial"/>
          <w:sz w:val="24"/>
        </w:rPr>
        <w:t xml:space="preserve"> </w:t>
      </w:r>
      <w:r>
        <w:rPr>
          <w:rFonts w:ascii="Arial" w:hAnsi="Arial" w:cs="Arial"/>
          <w:sz w:val="24"/>
        </w:rPr>
        <w:t xml:space="preserve">C and D.  The subcontractor is </w:t>
      </w:r>
      <w:r w:rsidR="00AE503D">
        <w:rPr>
          <w:rFonts w:ascii="Arial" w:hAnsi="Arial" w:cs="Arial"/>
          <w:sz w:val="24"/>
        </w:rPr>
        <w:t>responsible for</w:t>
      </w:r>
      <w:r>
        <w:rPr>
          <w:rFonts w:ascii="Arial" w:hAnsi="Arial" w:cs="Arial"/>
          <w:sz w:val="24"/>
        </w:rPr>
        <w:t xml:space="preserve"> SI B.</w:t>
      </w:r>
    </w:p>
    <w:p w:rsidR="00EF5898" w:rsidRPr="008750EC" w:rsidRDefault="00EF5898" w:rsidP="00EF5898">
      <w:pPr>
        <w:rPr>
          <w:rFonts w:ascii="Arial" w:hAnsi="Arial" w:cs="Arial"/>
          <w:sz w:val="24"/>
        </w:rPr>
      </w:pPr>
    </w:p>
    <w:p w:rsidR="00EF5898" w:rsidRPr="008750EC" w:rsidRDefault="00EF5898" w:rsidP="00EF5898">
      <w:pPr>
        <w:jc w:val="center"/>
        <w:rPr>
          <w:rFonts w:ascii="Arial" w:hAnsi="Arial" w:cs="Arial"/>
        </w:rPr>
      </w:pPr>
      <w:r w:rsidRPr="00A261AE">
        <w:rPr>
          <w:rFonts w:ascii="Arial" w:hAnsi="Arial" w:cs="Arial"/>
          <w:noProof/>
        </w:rPr>
        <mc:AlternateContent>
          <mc:Choice Requires="wps">
            <w:drawing>
              <wp:anchor distT="0" distB="0" distL="114300" distR="114300" simplePos="0" relativeHeight="251662336" behindDoc="0" locked="0" layoutInCell="1" allowOverlap="1" wp14:anchorId="502E9716" wp14:editId="2667094D">
                <wp:simplePos x="0" y="0"/>
                <wp:positionH relativeFrom="column">
                  <wp:posOffset>5006340</wp:posOffset>
                </wp:positionH>
                <wp:positionV relativeFrom="paragraph">
                  <wp:posOffset>1745615</wp:posOffset>
                </wp:positionV>
                <wp:extent cx="117348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03985"/>
                        </a:xfrm>
                        <a:prstGeom prst="rect">
                          <a:avLst/>
                        </a:prstGeom>
                        <a:noFill/>
                        <a:ln w="9525">
                          <a:noFill/>
                          <a:miter lim="800000"/>
                          <a:headEnd/>
                          <a:tailEnd/>
                        </a:ln>
                      </wps:spPr>
                      <wps:txbx>
                        <w:txbxContent>
                          <w:p w:rsidR="00EF5898" w:rsidRPr="00A261AE" w:rsidRDefault="00EF5898" w:rsidP="00EF5898">
                            <w:pPr>
                              <w:rPr>
                                <w:rFonts w:ascii="Arial" w:hAnsi="Arial" w:cs="Arial"/>
                              </w:rPr>
                            </w:pPr>
                            <w:r w:rsidRPr="00A261AE">
                              <w:rPr>
                                <w:rFonts w:ascii="Arial" w:hAnsi="Arial" w:cs="Arial"/>
                              </w:rPr>
                              <w:t>Subcontractor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E9716" id="_x0000_t202" coordsize="21600,21600" o:spt="202" path="m,l,21600r21600,l21600,xe">
                <v:stroke joinstyle="miter"/>
                <v:path gradientshapeok="t" o:connecttype="rect"/>
              </v:shapetype>
              <v:shape id="Text Box 2" o:spid="_x0000_s1026" type="#_x0000_t202" style="position:absolute;left:0;text-align:left;margin-left:394.2pt;margin-top:137.45pt;width:92.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" filled="f" stroked="f">
                <v:textbox style="mso-fit-shape-to-text:t">
                  <w:txbxContent>
                    <w:p w:rsidR="00EF5898" w:rsidRPr="00A261AE" w:rsidRDefault="00EF5898" w:rsidP="00EF5898">
                      <w:pPr>
                        <w:rPr>
                          <w:rFonts w:ascii="Arial" w:hAnsi="Arial" w:cs="Arial"/>
                        </w:rPr>
                      </w:pPr>
                      <w:r w:rsidRPr="00A261AE">
                        <w:rPr>
                          <w:rFonts w:ascii="Arial" w:hAnsi="Arial" w:cs="Arial"/>
                        </w:rPr>
                        <w:t>Subcontractor</w:t>
                      </w:r>
                    </w:p>
                  </w:txbxContent>
                </v:textbox>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59DC8E70" wp14:editId="7D5132C1">
                <wp:simplePos x="0" y="0"/>
                <wp:positionH relativeFrom="column">
                  <wp:posOffset>4922520</wp:posOffset>
                </wp:positionH>
                <wp:positionV relativeFrom="paragraph">
                  <wp:posOffset>1562735</wp:posOffset>
                </wp:positionV>
                <wp:extent cx="1082040" cy="586740"/>
                <wp:effectExtent l="19050" t="19050" r="22860" b="41910"/>
                <wp:wrapNone/>
                <wp:docPr id="3" name="Left Arrow 3"/>
                <wp:cNvGraphicFramePr/>
                <a:graphic xmlns:a="http://schemas.openxmlformats.org/drawingml/2006/main">
                  <a:graphicData uri="http://schemas.microsoft.com/office/word/2010/wordprocessingShape">
                    <wps:wsp>
                      <wps:cNvSpPr/>
                      <wps:spPr>
                        <a:xfrm>
                          <a:off x="0" y="0"/>
                          <a:ext cx="1082040" cy="586740"/>
                        </a:xfrm>
                        <a:prstGeom prst="leftArrow">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1B26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3" o:spid="_x0000_s1026" type="#_x0000_t66" style="position:absolute;margin-left:387.6pt;margin-top:123.05pt;width:85.2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" adj="5856" fillcolor="#f2f2f2 [3052]" strokecolor="black [3213]" strokeweight="2pt"/>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2F150EAD" wp14:editId="55E0C05D">
                <wp:simplePos x="0" y="0"/>
                <wp:positionH relativeFrom="column">
                  <wp:posOffset>3327400</wp:posOffset>
                </wp:positionH>
                <wp:positionV relativeFrom="paragraph">
                  <wp:posOffset>1360805</wp:posOffset>
                </wp:positionV>
                <wp:extent cx="1892300" cy="1371600"/>
                <wp:effectExtent l="0" t="0" r="12700" b="19050"/>
                <wp:wrapNone/>
                <wp:docPr id="1"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371600"/>
                        </a:xfrm>
                        <a:prstGeom prst="ellipse">
                          <a:avLst/>
                        </a:prstGeom>
                        <a:noFill/>
                        <a:ln w="9525">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D1D9E8" id="Oval 200" o:spid="_x0000_s1026" style="position:absolute;margin-left:262pt;margin-top:107.15pt;width:149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" filled="f" strokecolor="red"/>
            </w:pict>
          </mc:Fallback>
        </mc:AlternateContent>
      </w:r>
      <w:bookmarkStart w:id="1" w:name="_MON_1040127249"/>
      <w:bookmarkStart w:id="2" w:name="_MON_1147591551"/>
      <w:bookmarkStart w:id="3" w:name="_MON_1147591691"/>
      <w:bookmarkStart w:id="4" w:name="_MON_1147591765"/>
      <w:bookmarkStart w:id="5" w:name="_MON_975303798"/>
      <w:bookmarkStart w:id="6" w:name="_MON_975308760"/>
      <w:bookmarkStart w:id="7" w:name="_MON_980769834"/>
      <w:bookmarkStart w:id="8" w:name="_MON_1037016079"/>
      <w:bookmarkStart w:id="9" w:name="_MON_1040126394"/>
      <w:bookmarkStart w:id="10" w:name="_MON_1040126817"/>
      <w:bookmarkEnd w:id="1"/>
      <w:bookmarkEnd w:id="2"/>
      <w:bookmarkEnd w:id="3"/>
      <w:bookmarkEnd w:id="4"/>
      <w:bookmarkEnd w:id="5"/>
      <w:bookmarkEnd w:id="6"/>
      <w:bookmarkEnd w:id="7"/>
      <w:bookmarkEnd w:id="8"/>
      <w:bookmarkEnd w:id="9"/>
      <w:bookmarkEnd w:id="10"/>
      <w:bookmarkStart w:id="11" w:name="_MON_1040126861"/>
      <w:bookmarkEnd w:id="11"/>
      <w:r w:rsidRPr="008750EC">
        <w:rPr>
          <w:rFonts w:ascii="Arial" w:hAnsi="Arial" w:cs="Arial"/>
        </w:rPr>
        <w:object w:dxaOrig="5926" w:dyaOrig="4186">
          <v:shape id="_x0000_i1026" type="#_x0000_t75" style="width:273.6pt;height:193.2pt" o:ole="" o:bordertopcolor="this" o:borderleftcolor="this" o:borderbottomcolor="this" o:borderrightcolor="this" fillcolor="window">
            <v:imagedata r:id="rId7" o:title=""/>
            <w10:bordertop type="single" width="6"/>
            <w10:borderleft type="single" width="6"/>
            <w10:borderbottom type="single" width="6"/>
            <w10:borderright type="single" width="6"/>
          </v:shape>
          <o:OLEObject Type="Embed" ProgID="Word.Picture.8" ShapeID="_x0000_i1026" DrawAspect="Content" ObjectID="_1516177676" r:id="rId8"/>
        </w:object>
      </w:r>
    </w:p>
    <w:p w:rsidR="00EF5898" w:rsidRPr="008750EC" w:rsidRDefault="00EF5898" w:rsidP="00EF5898">
      <w:pPr>
        <w:jc w:val="center"/>
        <w:rPr>
          <w:rFonts w:ascii="Arial" w:hAnsi="Arial" w:cs="Arial"/>
          <w:b/>
        </w:rPr>
      </w:pPr>
      <w:r w:rsidRPr="008750EC">
        <w:rPr>
          <w:rFonts w:ascii="Arial" w:hAnsi="Arial" w:cs="Arial"/>
          <w:b/>
        </w:rPr>
        <w:t>Theater Network Management System (TNMS)</w:t>
      </w:r>
    </w:p>
    <w:p w:rsidR="00EF5898" w:rsidRPr="008750EC" w:rsidRDefault="00EF5898" w:rsidP="00EF5898">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lastRenderedPageBreak/>
        <w:t>Many of the existing software components in these SIs will require modification and a number of new components will be developed.  TNMS is written primarily in C++ with some assembly language components.</w:t>
      </w:r>
    </w:p>
    <w:p w:rsidR="00EF5898" w:rsidRPr="008750EC" w:rsidRDefault="00EF5898" w:rsidP="00AE503D">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t xml:space="preserve">The TNMS Project Office will be responsible for managing the release effort.  The prime software contractor currently supporting the system will perform the enhancements and modifications for two of the end-user SIs </w:t>
      </w:r>
      <w:r w:rsidR="00AE503D">
        <w:rPr>
          <w:rFonts w:ascii="Arial" w:hAnsi="Arial" w:cs="Arial"/>
          <w:sz w:val="24"/>
        </w:rPr>
        <w:t xml:space="preserve">(A, C) </w:t>
      </w:r>
      <w:r w:rsidRPr="008750EC">
        <w:rPr>
          <w:rFonts w:ascii="Arial" w:hAnsi="Arial" w:cs="Arial"/>
          <w:sz w:val="24"/>
        </w:rPr>
        <w:t>and the DBMS upgrade</w:t>
      </w:r>
      <w:r w:rsidR="00AE503D">
        <w:rPr>
          <w:rFonts w:ascii="Arial" w:hAnsi="Arial" w:cs="Arial"/>
          <w:sz w:val="24"/>
        </w:rPr>
        <w:t xml:space="preserve"> (D)</w:t>
      </w:r>
      <w:r w:rsidRPr="008750EC">
        <w:rPr>
          <w:rFonts w:ascii="Arial" w:hAnsi="Arial" w:cs="Arial"/>
          <w:sz w:val="24"/>
        </w:rPr>
        <w:t xml:space="preserve">.  A subcontractor will be responsible for the fourth SI </w:t>
      </w:r>
      <w:r w:rsidR="00AE503D">
        <w:rPr>
          <w:rFonts w:ascii="Arial" w:hAnsi="Arial" w:cs="Arial"/>
          <w:sz w:val="24"/>
        </w:rPr>
        <w:t xml:space="preserve">(B) </w:t>
      </w:r>
      <w:r w:rsidRPr="008750EC">
        <w:rPr>
          <w:rFonts w:ascii="Arial" w:hAnsi="Arial" w:cs="Arial"/>
          <w:sz w:val="24"/>
        </w:rPr>
        <w:t>being modified. While the government project manager (PM) assigned to TNMS support is on-site with the prime contractor’s staff, the subcontractor is not.</w:t>
      </w:r>
    </w:p>
    <w:p w:rsidR="00EF5898" w:rsidRPr="008750EC" w:rsidRDefault="00EF5898" w:rsidP="00AE503D">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t xml:space="preserve">Prior to the start of release 3.0, headquarters replaced the PM.  The new PM has had experience managing the development of other communications systems.  The new PM spent time to learn about the system, the user community’s requirements and desires for this release, the capabilities of the contractors, and the performance and </w:t>
      </w:r>
      <w:r w:rsidRPr="009A5E56">
        <w:rPr>
          <w:rFonts w:ascii="Arial" w:hAnsi="Arial" w:cs="Arial"/>
          <w:b/>
          <w:sz w:val="24"/>
        </w:rPr>
        <w:t>quality</w:t>
      </w:r>
      <w:r w:rsidRPr="008750EC">
        <w:rPr>
          <w:rFonts w:ascii="Arial" w:hAnsi="Arial" w:cs="Arial"/>
          <w:sz w:val="24"/>
        </w:rPr>
        <w:t xml:space="preserve"> levels achieved in prior releases.  The PM documented the following key observations about project management practices observed during past releases that may have some bearing on the upcoming release:</w:t>
      </w:r>
    </w:p>
    <w:p w:rsidR="00EF5898" w:rsidRPr="008750EC" w:rsidRDefault="00EF5898" w:rsidP="00AE503D">
      <w:pPr>
        <w:rPr>
          <w:rFonts w:ascii="Arial" w:hAnsi="Arial" w:cs="Arial"/>
          <w:sz w:val="24"/>
        </w:rPr>
      </w:pPr>
    </w:p>
    <w:p w:rsidR="00EF5898" w:rsidRPr="008750EC" w:rsidRDefault="00EF5898" w:rsidP="00AE503D">
      <w:pPr>
        <w:pStyle w:val="Bullets"/>
        <w:numPr>
          <w:ilvl w:val="0"/>
          <w:numId w:val="1"/>
        </w:numPr>
        <w:tabs>
          <w:tab w:val="clear" w:pos="360"/>
        </w:tabs>
        <w:spacing w:before="0" w:after="0"/>
        <w:rPr>
          <w:rFonts w:ascii="Arial" w:hAnsi="Arial" w:cs="Arial"/>
        </w:rPr>
      </w:pPr>
      <w:r w:rsidRPr="008750EC">
        <w:rPr>
          <w:rFonts w:ascii="Arial" w:hAnsi="Arial" w:cs="Arial"/>
        </w:rPr>
        <w:t>TNMS software Release 2.0 and 2.1 missed their scheduled delivery dates by 6 and 10 months, respectively.  These schedule problems seemed to “creep up” on the project team.  Even though the prime contractor is co-located with the project management staff, the former PM never knew when a project was in trouble until it was too late.</w:t>
      </w:r>
    </w:p>
    <w:p w:rsidR="00EF5898" w:rsidRPr="008750EC" w:rsidRDefault="00EF5898" w:rsidP="00AE503D">
      <w:pPr>
        <w:pStyle w:val="Header"/>
        <w:tabs>
          <w:tab w:val="clear" w:pos="4320"/>
          <w:tab w:val="clear" w:pos="8640"/>
        </w:tabs>
        <w:rPr>
          <w:rFonts w:ascii="Arial" w:hAnsi="Arial" w:cs="Arial"/>
        </w:rPr>
      </w:pPr>
    </w:p>
    <w:p w:rsidR="00EF5898" w:rsidRPr="008750EC" w:rsidRDefault="00EF5898" w:rsidP="00AE503D">
      <w:pPr>
        <w:pStyle w:val="Bullets"/>
        <w:numPr>
          <w:ilvl w:val="0"/>
          <w:numId w:val="1"/>
        </w:numPr>
        <w:tabs>
          <w:tab w:val="clear" w:pos="360"/>
        </w:tabs>
        <w:spacing w:before="0" w:after="0"/>
        <w:rPr>
          <w:rFonts w:ascii="Arial" w:hAnsi="Arial" w:cs="Arial"/>
        </w:rPr>
      </w:pPr>
      <w:r w:rsidRPr="008750EC">
        <w:rPr>
          <w:rFonts w:ascii="Arial" w:hAnsi="Arial" w:cs="Arial"/>
        </w:rPr>
        <w:t>The prime contractor has a fixed level of staffing allocated to the support and enhancement of TNMS.  The staff includes a small number of key developers that have been involved in TNMS development and ongoing support since its inception.  These staff members wear many hats and are not only involved in leading the release efforts, but are also heavily involved in the day-to-day support of the system.  They provide training and hotline support to network managers in the field and are often called upon to participate in field demonstrations involving the TNMS system.  They are currently quite busy dealing with the problems associated with Release 2.1.</w:t>
      </w:r>
    </w:p>
    <w:p w:rsidR="00EF5898" w:rsidRPr="008750EC" w:rsidRDefault="00EF5898" w:rsidP="00AE503D">
      <w:pPr>
        <w:pStyle w:val="Header"/>
        <w:tabs>
          <w:tab w:val="clear" w:pos="4320"/>
          <w:tab w:val="clear" w:pos="8640"/>
        </w:tabs>
        <w:rPr>
          <w:rFonts w:ascii="Arial" w:hAnsi="Arial" w:cs="Arial"/>
        </w:rPr>
      </w:pPr>
    </w:p>
    <w:p w:rsidR="00EF5898" w:rsidRPr="008750EC" w:rsidRDefault="00EF5898" w:rsidP="00AE503D">
      <w:pPr>
        <w:pStyle w:val="Bullets"/>
        <w:numPr>
          <w:ilvl w:val="0"/>
          <w:numId w:val="1"/>
        </w:numPr>
        <w:tabs>
          <w:tab w:val="clear" w:pos="360"/>
        </w:tabs>
        <w:spacing w:before="0" w:after="0"/>
        <w:rPr>
          <w:rFonts w:ascii="Arial" w:hAnsi="Arial" w:cs="Arial"/>
        </w:rPr>
      </w:pPr>
      <w:r w:rsidRPr="008750EC">
        <w:rPr>
          <w:rFonts w:ascii="Arial" w:hAnsi="Arial" w:cs="Arial"/>
        </w:rPr>
        <w:t xml:space="preserve">Coordination difficulties occurred in both prior releases.  Both releases had problems with user availability for requirements analysis and testing.  Both releases also had hardware and switch equipment availability issues that prevented or delayed certain tests.  Because this release will involve the modification of circuit switch software, it will be important to insure that switches are available for testing.  </w:t>
      </w:r>
    </w:p>
    <w:p w:rsidR="00EF5898" w:rsidRPr="008750EC" w:rsidRDefault="00EF5898" w:rsidP="00AE503D">
      <w:pPr>
        <w:pStyle w:val="Header"/>
        <w:tabs>
          <w:tab w:val="clear" w:pos="4320"/>
          <w:tab w:val="clear" w:pos="8640"/>
        </w:tabs>
        <w:rPr>
          <w:rFonts w:ascii="Arial" w:hAnsi="Arial" w:cs="Arial"/>
        </w:rPr>
      </w:pPr>
    </w:p>
    <w:p w:rsidR="00EF5898" w:rsidRPr="008750EC" w:rsidRDefault="00EF5898" w:rsidP="00AE503D">
      <w:pPr>
        <w:pStyle w:val="Bullets"/>
        <w:numPr>
          <w:ilvl w:val="0"/>
          <w:numId w:val="1"/>
        </w:numPr>
        <w:tabs>
          <w:tab w:val="clear" w:pos="360"/>
        </w:tabs>
        <w:spacing w:before="0" w:after="0"/>
        <w:rPr>
          <w:rFonts w:ascii="Arial" w:hAnsi="Arial" w:cs="Arial"/>
        </w:rPr>
      </w:pPr>
      <w:r w:rsidRPr="008750EC">
        <w:rPr>
          <w:rFonts w:ascii="Arial" w:hAnsi="Arial" w:cs="Arial"/>
        </w:rPr>
        <w:t xml:space="preserve">The users felt that the </w:t>
      </w:r>
      <w:r w:rsidRPr="009A5E56">
        <w:rPr>
          <w:rFonts w:ascii="Arial" w:hAnsi="Arial" w:cs="Arial"/>
          <w:b/>
        </w:rPr>
        <w:t>quality</w:t>
      </w:r>
      <w:r w:rsidRPr="008750EC">
        <w:rPr>
          <w:rFonts w:ascii="Arial" w:hAnsi="Arial" w:cs="Arial"/>
        </w:rPr>
        <w:t xml:space="preserve"> of the software being released could be improved.  They would like to see the PM focus on achieving fewer defects with this release.</w:t>
      </w:r>
    </w:p>
    <w:p w:rsidR="00EF5898" w:rsidRPr="008750EC" w:rsidRDefault="00EF5898" w:rsidP="00AE503D">
      <w:pPr>
        <w:rPr>
          <w:rFonts w:ascii="Arial" w:hAnsi="Arial" w:cs="Arial"/>
          <w:sz w:val="24"/>
        </w:rPr>
      </w:pPr>
    </w:p>
    <w:p w:rsidR="00EF5898" w:rsidRPr="008750EC" w:rsidRDefault="00EF5898" w:rsidP="00AE503D">
      <w:pPr>
        <w:numPr>
          <w:ilvl w:val="0"/>
          <w:numId w:val="1"/>
        </w:numPr>
        <w:rPr>
          <w:rFonts w:ascii="Arial" w:hAnsi="Arial" w:cs="Arial"/>
          <w:sz w:val="24"/>
        </w:rPr>
      </w:pPr>
      <w:r w:rsidRPr="008750EC">
        <w:rPr>
          <w:rFonts w:ascii="Arial" w:hAnsi="Arial" w:cs="Arial"/>
          <w:sz w:val="24"/>
        </w:rPr>
        <w:t xml:space="preserve">Both releases had problems with “scope creep”.  The close relationship that the developers have with the field users and the lax control over requirements seemed </w:t>
      </w:r>
      <w:r w:rsidRPr="008750EC">
        <w:rPr>
          <w:rFonts w:ascii="Arial" w:hAnsi="Arial" w:cs="Arial"/>
          <w:sz w:val="24"/>
        </w:rPr>
        <w:lastRenderedPageBreak/>
        <w:t>to cause the functionality to increase over and above what was originally planned and budgeted.</w:t>
      </w:r>
    </w:p>
    <w:p w:rsidR="00EF5898" w:rsidRPr="008750EC" w:rsidRDefault="00EF5898" w:rsidP="00AE503D">
      <w:pPr>
        <w:rPr>
          <w:rFonts w:ascii="Arial" w:hAnsi="Arial" w:cs="Arial"/>
          <w:sz w:val="24"/>
        </w:rPr>
      </w:pPr>
    </w:p>
    <w:p w:rsidR="00EF5898" w:rsidRPr="008750EC" w:rsidRDefault="00EF5898" w:rsidP="00AE503D">
      <w:pPr>
        <w:numPr>
          <w:ilvl w:val="12"/>
          <w:numId w:val="0"/>
        </w:numPr>
        <w:rPr>
          <w:rFonts w:ascii="Arial" w:hAnsi="Arial" w:cs="Arial"/>
          <w:sz w:val="24"/>
        </w:rPr>
      </w:pPr>
      <w:r w:rsidRPr="008750EC">
        <w:rPr>
          <w:rFonts w:ascii="Arial" w:hAnsi="Arial" w:cs="Arial"/>
          <w:sz w:val="24"/>
        </w:rPr>
        <w:t>The new PM would like to avoid the problems encountered in the past.  Also, with pressure mounting to be more effective and do more with less, bringing projects in on time and within budget have become high priorities.  Management reporting is now required for all projects.  Budget allocations and milestone-type scheduling are required at the beginning of the project, and contractors are required to report costs monthly.  These figures will be reviewed during monthly project review meetings.  When a major schedule slip is anticipated, reasons for the slips must be documented and project re</w:t>
      </w:r>
      <w:r w:rsidR="00614DA6">
        <w:rPr>
          <w:rFonts w:ascii="Arial" w:hAnsi="Arial" w:cs="Arial"/>
          <w:sz w:val="24"/>
        </w:rPr>
        <w:t>-</w:t>
      </w:r>
      <w:r w:rsidRPr="008750EC">
        <w:rPr>
          <w:rFonts w:ascii="Arial" w:hAnsi="Arial" w:cs="Arial"/>
          <w:sz w:val="24"/>
        </w:rPr>
        <w:t>planning will be required.</w:t>
      </w:r>
    </w:p>
    <w:p w:rsidR="00EF5898" w:rsidRPr="008750EC" w:rsidRDefault="00EF5898" w:rsidP="00AE503D">
      <w:pPr>
        <w:numPr>
          <w:ilvl w:val="12"/>
          <w:numId w:val="0"/>
        </w:numPr>
        <w:rPr>
          <w:rFonts w:ascii="Arial" w:hAnsi="Arial" w:cs="Arial"/>
          <w:sz w:val="24"/>
        </w:rPr>
      </w:pPr>
    </w:p>
    <w:p w:rsidR="00EF5898" w:rsidRPr="008750EC" w:rsidRDefault="00EF5898" w:rsidP="00AE503D">
      <w:pPr>
        <w:numPr>
          <w:ilvl w:val="12"/>
          <w:numId w:val="0"/>
        </w:numPr>
        <w:rPr>
          <w:rFonts w:ascii="Arial" w:hAnsi="Arial" w:cs="Arial"/>
          <w:sz w:val="24"/>
        </w:rPr>
      </w:pPr>
      <w:r w:rsidRPr="008750EC">
        <w:rPr>
          <w:rFonts w:ascii="Arial" w:hAnsi="Arial" w:cs="Arial"/>
          <w:sz w:val="24"/>
        </w:rPr>
        <w:t xml:space="preserve">In March </w:t>
      </w:r>
      <w:r>
        <w:rPr>
          <w:rFonts w:ascii="Arial" w:hAnsi="Arial" w:cs="Arial"/>
          <w:sz w:val="24"/>
        </w:rPr>
        <w:t>201</w:t>
      </w:r>
      <w:r w:rsidR="00614DA6">
        <w:rPr>
          <w:rFonts w:ascii="Arial" w:hAnsi="Arial" w:cs="Arial"/>
          <w:sz w:val="24"/>
        </w:rPr>
        <w:t>3</w:t>
      </w:r>
      <w:r w:rsidRPr="008750EC">
        <w:rPr>
          <w:rFonts w:ascii="Arial" w:hAnsi="Arial" w:cs="Arial"/>
          <w:sz w:val="24"/>
        </w:rPr>
        <w:t xml:space="preserve">, the TNMS upgrade project (Release 3.0) began with an in-depth analysis of requirements, including all outstanding change requests.  The project plans called for a 2-year effort at a budget of $4.6 million.  The team leads estimated that approximately 750 units will be added or modified.  Based on this information they have developed a series of plans to get the work done.  </w:t>
      </w:r>
    </w:p>
    <w:p w:rsidR="00EF5898" w:rsidRPr="008750EC" w:rsidRDefault="00EF5898" w:rsidP="00AE503D">
      <w:pPr>
        <w:numPr>
          <w:ilvl w:val="12"/>
          <w:numId w:val="0"/>
        </w:numPr>
        <w:rPr>
          <w:rFonts w:ascii="Arial" w:hAnsi="Arial" w:cs="Arial"/>
          <w:sz w:val="24"/>
        </w:rPr>
      </w:pPr>
    </w:p>
    <w:p w:rsidR="00EF5898" w:rsidRPr="008750EC" w:rsidRDefault="00EF5898" w:rsidP="00AE503D">
      <w:pPr>
        <w:tabs>
          <w:tab w:val="left" w:pos="360"/>
        </w:tabs>
        <w:rPr>
          <w:rFonts w:ascii="Arial" w:hAnsi="Arial" w:cs="Arial"/>
          <w:sz w:val="24"/>
        </w:rPr>
      </w:pPr>
    </w:p>
    <w:p w:rsidR="00EF5898" w:rsidRPr="008750EC" w:rsidRDefault="00EF5898" w:rsidP="00AE503D">
      <w:pPr>
        <w:rPr>
          <w:rFonts w:ascii="Arial" w:hAnsi="Arial" w:cs="Arial"/>
          <w:b/>
          <w:sz w:val="36"/>
        </w:rPr>
      </w:pPr>
      <w:r w:rsidRPr="008750EC">
        <w:rPr>
          <w:rFonts w:ascii="Arial" w:hAnsi="Arial" w:cs="Arial"/>
          <w:b/>
          <w:sz w:val="36"/>
        </w:rPr>
        <w:t>Project Status Update</w:t>
      </w:r>
    </w:p>
    <w:p w:rsidR="00EF5898" w:rsidRPr="008750EC" w:rsidRDefault="00EF5898" w:rsidP="00AE503D">
      <w:pPr>
        <w:rPr>
          <w:rFonts w:ascii="Arial" w:hAnsi="Arial" w:cs="Arial"/>
          <w:sz w:val="24"/>
        </w:rPr>
      </w:pPr>
    </w:p>
    <w:p w:rsidR="00EF5898" w:rsidRPr="008750EC" w:rsidRDefault="00EF5898" w:rsidP="00AE503D">
      <w:pPr>
        <w:rPr>
          <w:rFonts w:ascii="Arial" w:hAnsi="Arial" w:cs="Arial"/>
          <w:sz w:val="24"/>
        </w:rPr>
      </w:pPr>
      <w:r w:rsidRPr="008750EC">
        <w:rPr>
          <w:rFonts w:ascii="Arial" w:hAnsi="Arial" w:cs="Arial"/>
          <w:sz w:val="24"/>
        </w:rPr>
        <w:t xml:space="preserve">It is now 4 March </w:t>
      </w:r>
      <w:r>
        <w:rPr>
          <w:rFonts w:ascii="Arial" w:hAnsi="Arial" w:cs="Arial"/>
          <w:sz w:val="24"/>
        </w:rPr>
        <w:t>201</w:t>
      </w:r>
      <w:r w:rsidR="00614DA6">
        <w:rPr>
          <w:rFonts w:ascii="Arial" w:hAnsi="Arial" w:cs="Arial"/>
          <w:sz w:val="24"/>
        </w:rPr>
        <w:t>4</w:t>
      </w:r>
      <w:r w:rsidRPr="008750EC">
        <w:rPr>
          <w:rFonts w:ascii="Arial" w:hAnsi="Arial" w:cs="Arial"/>
          <w:sz w:val="24"/>
        </w:rPr>
        <w:t xml:space="preserve">.  The TNMS software upgrade project has been in progress for a year now and the project should be well into the Coding and Unit Testing phase.  The PM believes that something is amiss and has asked your IPT to perform an in-depth analysis to assess the TNMS project’s status.  </w:t>
      </w:r>
    </w:p>
    <w:p w:rsidR="00EF5898" w:rsidRPr="008750EC" w:rsidRDefault="00EF5898" w:rsidP="00AE503D">
      <w:pPr>
        <w:rPr>
          <w:rFonts w:ascii="Arial" w:hAnsi="Arial" w:cs="Arial"/>
          <w:sz w:val="24"/>
        </w:rPr>
      </w:pPr>
    </w:p>
    <w:p w:rsidR="00EF5898" w:rsidRPr="008750EC" w:rsidRDefault="00EF5898" w:rsidP="00AE503D">
      <w:pPr>
        <w:pStyle w:val="Title"/>
        <w:rPr>
          <w:rFonts w:cs="Arial"/>
        </w:rPr>
      </w:pPr>
      <w:r>
        <w:rPr>
          <w:rFonts w:cs="Arial"/>
        </w:rPr>
        <w:t>Exercise 1</w:t>
      </w:r>
    </w:p>
    <w:p w:rsidR="00EF5898" w:rsidRPr="008750EC" w:rsidRDefault="00EF5898" w:rsidP="00AE503D">
      <w:pPr>
        <w:pStyle w:val="Title"/>
        <w:rPr>
          <w:rFonts w:cs="Arial"/>
        </w:rPr>
      </w:pPr>
      <w:r w:rsidRPr="008750EC">
        <w:rPr>
          <w:rFonts w:cs="Arial"/>
        </w:rPr>
        <w:t>TNMS Performance Analysis</w:t>
      </w:r>
    </w:p>
    <w:p w:rsidR="00EF5898" w:rsidRPr="008750EC" w:rsidRDefault="00EF5898" w:rsidP="00AE503D">
      <w:pPr>
        <w:numPr>
          <w:ilvl w:val="12"/>
          <w:numId w:val="0"/>
        </w:numPr>
        <w:rPr>
          <w:rFonts w:ascii="Arial" w:hAnsi="Arial" w:cs="Arial"/>
          <w:b/>
          <w:sz w:val="28"/>
        </w:rPr>
      </w:pPr>
    </w:p>
    <w:p w:rsidR="00EF5898" w:rsidRPr="008750EC" w:rsidRDefault="00EF5898" w:rsidP="00AE503D">
      <w:pPr>
        <w:tabs>
          <w:tab w:val="left" w:pos="360"/>
        </w:tabs>
        <w:ind w:left="360" w:hanging="360"/>
        <w:rPr>
          <w:rFonts w:ascii="Arial" w:hAnsi="Arial" w:cs="Arial"/>
          <w:b/>
          <w:sz w:val="24"/>
        </w:rPr>
      </w:pPr>
      <w:r w:rsidRPr="008750EC">
        <w:rPr>
          <w:rFonts w:ascii="Arial" w:hAnsi="Arial" w:cs="Arial"/>
          <w:b/>
          <w:sz w:val="24"/>
        </w:rPr>
        <w:t>Tasks:</w:t>
      </w:r>
    </w:p>
    <w:p w:rsidR="00EF5898" w:rsidRPr="008750EC" w:rsidRDefault="00EF5898" w:rsidP="00AE503D">
      <w:pPr>
        <w:tabs>
          <w:tab w:val="left" w:pos="360"/>
        </w:tabs>
        <w:ind w:left="360" w:hanging="360"/>
        <w:rPr>
          <w:rFonts w:ascii="Arial" w:hAnsi="Arial" w:cs="Arial"/>
          <w:sz w:val="24"/>
        </w:rPr>
      </w:pPr>
      <w:bookmarkStart w:id="12" w:name="_GoBack"/>
      <w:bookmarkEnd w:id="12"/>
    </w:p>
    <w:p w:rsidR="00EF5898" w:rsidRPr="008750EC" w:rsidRDefault="00EF5898" w:rsidP="00AE503D">
      <w:pPr>
        <w:rPr>
          <w:rFonts w:ascii="Arial" w:hAnsi="Arial" w:cs="Arial"/>
          <w:sz w:val="24"/>
        </w:rPr>
      </w:pPr>
      <w:r w:rsidRPr="008750EC">
        <w:rPr>
          <w:rFonts w:ascii="Arial" w:hAnsi="Arial" w:cs="Arial"/>
          <w:sz w:val="24"/>
        </w:rPr>
        <w:t>Within your IPT:</w:t>
      </w:r>
    </w:p>
    <w:p w:rsidR="00EF5898" w:rsidRPr="008750EC" w:rsidRDefault="00EF5898" w:rsidP="00AE503D">
      <w:pPr>
        <w:tabs>
          <w:tab w:val="left" w:pos="360"/>
        </w:tabs>
        <w:rPr>
          <w:rFonts w:ascii="Arial" w:hAnsi="Arial" w:cs="Arial"/>
          <w:sz w:val="24"/>
        </w:rPr>
      </w:pPr>
    </w:p>
    <w:p w:rsidR="00000000" w:rsidRPr="00A770C8" w:rsidRDefault="00BB7D21" w:rsidP="00A770C8">
      <w:pPr>
        <w:numPr>
          <w:ilvl w:val="0"/>
          <w:numId w:val="2"/>
        </w:numPr>
        <w:spacing w:after="120"/>
        <w:rPr>
          <w:rFonts w:ascii="Arial" w:hAnsi="Arial" w:cs="Arial"/>
          <w:sz w:val="24"/>
        </w:rPr>
      </w:pPr>
      <w:r w:rsidRPr="00A770C8">
        <w:rPr>
          <w:rFonts w:ascii="Arial" w:hAnsi="Arial" w:cs="Arial"/>
          <w:sz w:val="24"/>
        </w:rPr>
        <w:t>Review the history and status of the TNMS program. (Read “TNMS Exercise 1” document).</w:t>
      </w:r>
    </w:p>
    <w:p w:rsidR="00000000" w:rsidRPr="00A770C8" w:rsidRDefault="00BB7D21" w:rsidP="00A770C8">
      <w:pPr>
        <w:numPr>
          <w:ilvl w:val="0"/>
          <w:numId w:val="2"/>
        </w:numPr>
        <w:spacing w:after="120"/>
        <w:rPr>
          <w:rFonts w:ascii="Arial" w:hAnsi="Arial" w:cs="Arial"/>
          <w:sz w:val="24"/>
        </w:rPr>
      </w:pPr>
      <w:r w:rsidRPr="00A770C8">
        <w:rPr>
          <w:rFonts w:ascii="Arial" w:hAnsi="Arial" w:cs="Arial"/>
          <w:sz w:val="24"/>
        </w:rPr>
        <w:t xml:space="preserve">Identify and prioritize information needs relevant to the program manager </w:t>
      </w:r>
      <w:r w:rsidR="00A770C8" w:rsidRPr="00A770C8">
        <w:rPr>
          <w:rFonts w:ascii="Arial" w:hAnsi="Arial" w:cs="Arial"/>
          <w:sz w:val="24"/>
        </w:rPr>
        <w:t>(reference the ICM table in exercise folder).</w:t>
      </w:r>
    </w:p>
    <w:p w:rsidR="00000000" w:rsidRPr="00A770C8" w:rsidRDefault="00BB7D21" w:rsidP="00A770C8">
      <w:pPr>
        <w:numPr>
          <w:ilvl w:val="0"/>
          <w:numId w:val="2"/>
        </w:numPr>
        <w:spacing w:after="120"/>
        <w:rPr>
          <w:rFonts w:ascii="Arial" w:hAnsi="Arial" w:cs="Arial"/>
          <w:sz w:val="24"/>
        </w:rPr>
      </w:pPr>
      <w:r w:rsidRPr="00A770C8">
        <w:rPr>
          <w:rFonts w:ascii="Arial" w:hAnsi="Arial" w:cs="Arial"/>
          <w:sz w:val="24"/>
        </w:rPr>
        <w:t>Map the information needs to measurable concepts and potential measures.</w:t>
      </w:r>
    </w:p>
    <w:p w:rsidR="00000000" w:rsidRPr="00A770C8" w:rsidRDefault="00BB7D21" w:rsidP="00A770C8">
      <w:pPr>
        <w:spacing w:after="120"/>
        <w:ind w:left="360" w:firstLine="360"/>
        <w:rPr>
          <w:rFonts w:ascii="Arial" w:hAnsi="Arial" w:cs="Arial"/>
          <w:sz w:val="24"/>
        </w:rPr>
      </w:pPr>
      <w:r w:rsidRPr="00A770C8">
        <w:rPr>
          <w:rFonts w:ascii="Arial" w:hAnsi="Arial" w:cs="Arial"/>
          <w:sz w:val="24"/>
        </w:rPr>
        <w:t>Include key aspects of the Software Quality Model Characteristics</w:t>
      </w:r>
    </w:p>
    <w:p w:rsidR="00000000" w:rsidRPr="00A770C8" w:rsidRDefault="00BB7D21" w:rsidP="00A770C8">
      <w:pPr>
        <w:spacing w:after="120"/>
        <w:ind w:firstLine="720"/>
        <w:rPr>
          <w:rFonts w:ascii="Arial" w:hAnsi="Arial" w:cs="Arial"/>
          <w:sz w:val="24"/>
        </w:rPr>
      </w:pPr>
      <w:r w:rsidRPr="00A770C8">
        <w:rPr>
          <w:rFonts w:ascii="Arial" w:hAnsi="Arial" w:cs="Arial"/>
          <w:sz w:val="24"/>
        </w:rPr>
        <w:t>Include Domain and any safety and cybersecurity quality implications</w:t>
      </w:r>
    </w:p>
    <w:p w:rsidR="00BB7D21" w:rsidRPr="00A770C8" w:rsidRDefault="00BB7D21" w:rsidP="00A770C8">
      <w:pPr>
        <w:numPr>
          <w:ilvl w:val="0"/>
          <w:numId w:val="2"/>
        </w:numPr>
        <w:spacing w:after="120"/>
        <w:rPr>
          <w:rFonts w:ascii="Arial" w:hAnsi="Arial" w:cs="Arial"/>
          <w:sz w:val="24"/>
        </w:rPr>
      </w:pPr>
      <w:r w:rsidRPr="00A770C8">
        <w:rPr>
          <w:rFonts w:ascii="Arial" w:hAnsi="Arial" w:cs="Arial"/>
          <w:sz w:val="24"/>
        </w:rPr>
        <w:t>Summarize your IPT’</w:t>
      </w:r>
      <w:r w:rsidRPr="00A770C8">
        <w:rPr>
          <w:rFonts w:ascii="Arial" w:hAnsi="Arial" w:cs="Arial"/>
          <w:sz w:val="24"/>
        </w:rPr>
        <w:t>s results in a briefing.</w:t>
      </w:r>
    </w:p>
    <w:sectPr w:rsidR="00BB7D21" w:rsidRPr="00A77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21D1A"/>
    <w:multiLevelType w:val="hybridMultilevel"/>
    <w:tmpl w:val="35682A52"/>
    <w:lvl w:ilvl="0" w:tplc="0082E37C">
      <w:start w:val="1"/>
      <w:numFmt w:val="bullet"/>
      <w:lvlText w:val="•"/>
      <w:lvlJc w:val="left"/>
      <w:pPr>
        <w:tabs>
          <w:tab w:val="num" w:pos="720"/>
        </w:tabs>
        <w:ind w:left="720" w:hanging="360"/>
      </w:pPr>
      <w:rPr>
        <w:rFonts w:ascii="Arial" w:hAnsi="Arial" w:hint="default"/>
      </w:rPr>
    </w:lvl>
    <w:lvl w:ilvl="1" w:tplc="A294A1E0">
      <w:start w:val="67"/>
      <w:numFmt w:val="bullet"/>
      <w:lvlText w:val="-"/>
      <w:lvlJc w:val="left"/>
      <w:pPr>
        <w:tabs>
          <w:tab w:val="num" w:pos="1440"/>
        </w:tabs>
        <w:ind w:left="1440" w:hanging="360"/>
      </w:pPr>
      <w:rPr>
        <w:rFonts w:ascii="Arial" w:hAnsi="Arial" w:hint="default"/>
      </w:rPr>
    </w:lvl>
    <w:lvl w:ilvl="2" w:tplc="84763598" w:tentative="1">
      <w:start w:val="1"/>
      <w:numFmt w:val="bullet"/>
      <w:lvlText w:val="•"/>
      <w:lvlJc w:val="left"/>
      <w:pPr>
        <w:tabs>
          <w:tab w:val="num" w:pos="2160"/>
        </w:tabs>
        <w:ind w:left="2160" w:hanging="360"/>
      </w:pPr>
      <w:rPr>
        <w:rFonts w:ascii="Arial" w:hAnsi="Arial" w:hint="default"/>
      </w:rPr>
    </w:lvl>
    <w:lvl w:ilvl="3" w:tplc="780CF3BC" w:tentative="1">
      <w:start w:val="1"/>
      <w:numFmt w:val="bullet"/>
      <w:lvlText w:val="•"/>
      <w:lvlJc w:val="left"/>
      <w:pPr>
        <w:tabs>
          <w:tab w:val="num" w:pos="2880"/>
        </w:tabs>
        <w:ind w:left="2880" w:hanging="360"/>
      </w:pPr>
      <w:rPr>
        <w:rFonts w:ascii="Arial" w:hAnsi="Arial" w:hint="default"/>
      </w:rPr>
    </w:lvl>
    <w:lvl w:ilvl="4" w:tplc="FDCAEBF4" w:tentative="1">
      <w:start w:val="1"/>
      <w:numFmt w:val="bullet"/>
      <w:lvlText w:val="•"/>
      <w:lvlJc w:val="left"/>
      <w:pPr>
        <w:tabs>
          <w:tab w:val="num" w:pos="3600"/>
        </w:tabs>
        <w:ind w:left="3600" w:hanging="360"/>
      </w:pPr>
      <w:rPr>
        <w:rFonts w:ascii="Arial" w:hAnsi="Arial" w:hint="default"/>
      </w:rPr>
    </w:lvl>
    <w:lvl w:ilvl="5" w:tplc="71A8A1BC" w:tentative="1">
      <w:start w:val="1"/>
      <w:numFmt w:val="bullet"/>
      <w:lvlText w:val="•"/>
      <w:lvlJc w:val="left"/>
      <w:pPr>
        <w:tabs>
          <w:tab w:val="num" w:pos="4320"/>
        </w:tabs>
        <w:ind w:left="4320" w:hanging="360"/>
      </w:pPr>
      <w:rPr>
        <w:rFonts w:ascii="Arial" w:hAnsi="Arial" w:hint="default"/>
      </w:rPr>
    </w:lvl>
    <w:lvl w:ilvl="6" w:tplc="2C2C19FC" w:tentative="1">
      <w:start w:val="1"/>
      <w:numFmt w:val="bullet"/>
      <w:lvlText w:val="•"/>
      <w:lvlJc w:val="left"/>
      <w:pPr>
        <w:tabs>
          <w:tab w:val="num" w:pos="5040"/>
        </w:tabs>
        <w:ind w:left="5040" w:hanging="360"/>
      </w:pPr>
      <w:rPr>
        <w:rFonts w:ascii="Arial" w:hAnsi="Arial" w:hint="default"/>
      </w:rPr>
    </w:lvl>
    <w:lvl w:ilvl="7" w:tplc="3B7C8E8A" w:tentative="1">
      <w:start w:val="1"/>
      <w:numFmt w:val="bullet"/>
      <w:lvlText w:val="•"/>
      <w:lvlJc w:val="left"/>
      <w:pPr>
        <w:tabs>
          <w:tab w:val="num" w:pos="5760"/>
        </w:tabs>
        <w:ind w:left="5760" w:hanging="360"/>
      </w:pPr>
      <w:rPr>
        <w:rFonts w:ascii="Arial" w:hAnsi="Arial" w:hint="default"/>
      </w:rPr>
    </w:lvl>
    <w:lvl w:ilvl="8" w:tplc="CECAC5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32167A"/>
    <w:multiLevelType w:val="hybridMultilevel"/>
    <w:tmpl w:val="058412FE"/>
    <w:lvl w:ilvl="0" w:tplc="0A1C2B8E">
      <w:start w:val="1"/>
      <w:numFmt w:val="bullet"/>
      <w:lvlText w:val="•"/>
      <w:lvlJc w:val="left"/>
      <w:pPr>
        <w:tabs>
          <w:tab w:val="num" w:pos="720"/>
        </w:tabs>
        <w:ind w:left="720" w:hanging="360"/>
      </w:pPr>
      <w:rPr>
        <w:rFonts w:ascii="Arial" w:hAnsi="Arial" w:hint="default"/>
      </w:rPr>
    </w:lvl>
    <w:lvl w:ilvl="1" w:tplc="376EDFD4" w:tentative="1">
      <w:start w:val="1"/>
      <w:numFmt w:val="bullet"/>
      <w:lvlText w:val="•"/>
      <w:lvlJc w:val="left"/>
      <w:pPr>
        <w:tabs>
          <w:tab w:val="num" w:pos="1440"/>
        </w:tabs>
        <w:ind w:left="1440" w:hanging="360"/>
      </w:pPr>
      <w:rPr>
        <w:rFonts w:ascii="Arial" w:hAnsi="Arial" w:hint="default"/>
      </w:rPr>
    </w:lvl>
    <w:lvl w:ilvl="2" w:tplc="6512B8A6" w:tentative="1">
      <w:start w:val="1"/>
      <w:numFmt w:val="bullet"/>
      <w:lvlText w:val="•"/>
      <w:lvlJc w:val="left"/>
      <w:pPr>
        <w:tabs>
          <w:tab w:val="num" w:pos="2160"/>
        </w:tabs>
        <w:ind w:left="2160" w:hanging="360"/>
      </w:pPr>
      <w:rPr>
        <w:rFonts w:ascii="Arial" w:hAnsi="Arial" w:hint="default"/>
      </w:rPr>
    </w:lvl>
    <w:lvl w:ilvl="3" w:tplc="616CDFB6" w:tentative="1">
      <w:start w:val="1"/>
      <w:numFmt w:val="bullet"/>
      <w:lvlText w:val="•"/>
      <w:lvlJc w:val="left"/>
      <w:pPr>
        <w:tabs>
          <w:tab w:val="num" w:pos="2880"/>
        </w:tabs>
        <w:ind w:left="2880" w:hanging="360"/>
      </w:pPr>
      <w:rPr>
        <w:rFonts w:ascii="Arial" w:hAnsi="Arial" w:hint="default"/>
      </w:rPr>
    </w:lvl>
    <w:lvl w:ilvl="4" w:tplc="CC3E0CB4" w:tentative="1">
      <w:start w:val="1"/>
      <w:numFmt w:val="bullet"/>
      <w:lvlText w:val="•"/>
      <w:lvlJc w:val="left"/>
      <w:pPr>
        <w:tabs>
          <w:tab w:val="num" w:pos="3600"/>
        </w:tabs>
        <w:ind w:left="3600" w:hanging="360"/>
      </w:pPr>
      <w:rPr>
        <w:rFonts w:ascii="Arial" w:hAnsi="Arial" w:hint="default"/>
      </w:rPr>
    </w:lvl>
    <w:lvl w:ilvl="5" w:tplc="956A73F8" w:tentative="1">
      <w:start w:val="1"/>
      <w:numFmt w:val="bullet"/>
      <w:lvlText w:val="•"/>
      <w:lvlJc w:val="left"/>
      <w:pPr>
        <w:tabs>
          <w:tab w:val="num" w:pos="4320"/>
        </w:tabs>
        <w:ind w:left="4320" w:hanging="360"/>
      </w:pPr>
      <w:rPr>
        <w:rFonts w:ascii="Arial" w:hAnsi="Arial" w:hint="default"/>
      </w:rPr>
    </w:lvl>
    <w:lvl w:ilvl="6" w:tplc="936E786A" w:tentative="1">
      <w:start w:val="1"/>
      <w:numFmt w:val="bullet"/>
      <w:lvlText w:val="•"/>
      <w:lvlJc w:val="left"/>
      <w:pPr>
        <w:tabs>
          <w:tab w:val="num" w:pos="5040"/>
        </w:tabs>
        <w:ind w:left="5040" w:hanging="360"/>
      </w:pPr>
      <w:rPr>
        <w:rFonts w:ascii="Arial" w:hAnsi="Arial" w:hint="default"/>
      </w:rPr>
    </w:lvl>
    <w:lvl w:ilvl="7" w:tplc="1C4CE5BC" w:tentative="1">
      <w:start w:val="1"/>
      <w:numFmt w:val="bullet"/>
      <w:lvlText w:val="•"/>
      <w:lvlJc w:val="left"/>
      <w:pPr>
        <w:tabs>
          <w:tab w:val="num" w:pos="5760"/>
        </w:tabs>
        <w:ind w:left="5760" w:hanging="360"/>
      </w:pPr>
      <w:rPr>
        <w:rFonts w:ascii="Arial" w:hAnsi="Arial" w:hint="default"/>
      </w:rPr>
    </w:lvl>
    <w:lvl w:ilvl="8" w:tplc="FEA463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077D10"/>
    <w:multiLevelType w:val="hybridMultilevel"/>
    <w:tmpl w:val="2460EB56"/>
    <w:lvl w:ilvl="0" w:tplc="D90C4DD0">
      <w:start w:val="1"/>
      <w:numFmt w:val="bullet"/>
      <w:lvlText w:val="•"/>
      <w:lvlJc w:val="left"/>
      <w:pPr>
        <w:tabs>
          <w:tab w:val="num" w:pos="720"/>
        </w:tabs>
        <w:ind w:left="720" w:hanging="360"/>
      </w:pPr>
      <w:rPr>
        <w:rFonts w:ascii="Arial" w:hAnsi="Arial" w:hint="default"/>
      </w:rPr>
    </w:lvl>
    <w:lvl w:ilvl="1" w:tplc="B72EDD10" w:tentative="1">
      <w:start w:val="1"/>
      <w:numFmt w:val="bullet"/>
      <w:lvlText w:val="•"/>
      <w:lvlJc w:val="left"/>
      <w:pPr>
        <w:tabs>
          <w:tab w:val="num" w:pos="1440"/>
        </w:tabs>
        <w:ind w:left="1440" w:hanging="360"/>
      </w:pPr>
      <w:rPr>
        <w:rFonts w:ascii="Arial" w:hAnsi="Arial" w:hint="default"/>
      </w:rPr>
    </w:lvl>
    <w:lvl w:ilvl="2" w:tplc="6CF6A3DC" w:tentative="1">
      <w:start w:val="1"/>
      <w:numFmt w:val="bullet"/>
      <w:lvlText w:val="•"/>
      <w:lvlJc w:val="left"/>
      <w:pPr>
        <w:tabs>
          <w:tab w:val="num" w:pos="2160"/>
        </w:tabs>
        <w:ind w:left="2160" w:hanging="360"/>
      </w:pPr>
      <w:rPr>
        <w:rFonts w:ascii="Arial" w:hAnsi="Arial" w:hint="default"/>
      </w:rPr>
    </w:lvl>
    <w:lvl w:ilvl="3" w:tplc="B060D31A" w:tentative="1">
      <w:start w:val="1"/>
      <w:numFmt w:val="bullet"/>
      <w:lvlText w:val="•"/>
      <w:lvlJc w:val="left"/>
      <w:pPr>
        <w:tabs>
          <w:tab w:val="num" w:pos="2880"/>
        </w:tabs>
        <w:ind w:left="2880" w:hanging="360"/>
      </w:pPr>
      <w:rPr>
        <w:rFonts w:ascii="Arial" w:hAnsi="Arial" w:hint="default"/>
      </w:rPr>
    </w:lvl>
    <w:lvl w:ilvl="4" w:tplc="3CF27542" w:tentative="1">
      <w:start w:val="1"/>
      <w:numFmt w:val="bullet"/>
      <w:lvlText w:val="•"/>
      <w:lvlJc w:val="left"/>
      <w:pPr>
        <w:tabs>
          <w:tab w:val="num" w:pos="3600"/>
        </w:tabs>
        <w:ind w:left="3600" w:hanging="360"/>
      </w:pPr>
      <w:rPr>
        <w:rFonts w:ascii="Arial" w:hAnsi="Arial" w:hint="default"/>
      </w:rPr>
    </w:lvl>
    <w:lvl w:ilvl="5" w:tplc="E848BDD0" w:tentative="1">
      <w:start w:val="1"/>
      <w:numFmt w:val="bullet"/>
      <w:lvlText w:val="•"/>
      <w:lvlJc w:val="left"/>
      <w:pPr>
        <w:tabs>
          <w:tab w:val="num" w:pos="4320"/>
        </w:tabs>
        <w:ind w:left="4320" w:hanging="360"/>
      </w:pPr>
      <w:rPr>
        <w:rFonts w:ascii="Arial" w:hAnsi="Arial" w:hint="default"/>
      </w:rPr>
    </w:lvl>
    <w:lvl w:ilvl="6" w:tplc="5BCC3610" w:tentative="1">
      <w:start w:val="1"/>
      <w:numFmt w:val="bullet"/>
      <w:lvlText w:val="•"/>
      <w:lvlJc w:val="left"/>
      <w:pPr>
        <w:tabs>
          <w:tab w:val="num" w:pos="5040"/>
        </w:tabs>
        <w:ind w:left="5040" w:hanging="360"/>
      </w:pPr>
      <w:rPr>
        <w:rFonts w:ascii="Arial" w:hAnsi="Arial" w:hint="default"/>
      </w:rPr>
    </w:lvl>
    <w:lvl w:ilvl="7" w:tplc="87FC5E98" w:tentative="1">
      <w:start w:val="1"/>
      <w:numFmt w:val="bullet"/>
      <w:lvlText w:val="•"/>
      <w:lvlJc w:val="left"/>
      <w:pPr>
        <w:tabs>
          <w:tab w:val="num" w:pos="5760"/>
        </w:tabs>
        <w:ind w:left="5760" w:hanging="360"/>
      </w:pPr>
      <w:rPr>
        <w:rFonts w:ascii="Arial" w:hAnsi="Arial" w:hint="default"/>
      </w:rPr>
    </w:lvl>
    <w:lvl w:ilvl="8" w:tplc="473E88A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72633B"/>
    <w:multiLevelType w:val="hybridMultilevel"/>
    <w:tmpl w:val="30D24A82"/>
    <w:lvl w:ilvl="0" w:tplc="B8D08278">
      <w:start w:val="1"/>
      <w:numFmt w:val="bullet"/>
      <w:lvlText w:val="•"/>
      <w:lvlJc w:val="left"/>
      <w:pPr>
        <w:tabs>
          <w:tab w:val="num" w:pos="720"/>
        </w:tabs>
        <w:ind w:left="720" w:hanging="360"/>
      </w:pPr>
      <w:rPr>
        <w:rFonts w:ascii="Arial" w:hAnsi="Arial" w:hint="default"/>
      </w:rPr>
    </w:lvl>
    <w:lvl w:ilvl="1" w:tplc="9D847F3E" w:tentative="1">
      <w:start w:val="1"/>
      <w:numFmt w:val="bullet"/>
      <w:lvlText w:val="•"/>
      <w:lvlJc w:val="left"/>
      <w:pPr>
        <w:tabs>
          <w:tab w:val="num" w:pos="1440"/>
        </w:tabs>
        <w:ind w:left="1440" w:hanging="360"/>
      </w:pPr>
      <w:rPr>
        <w:rFonts w:ascii="Arial" w:hAnsi="Arial" w:hint="default"/>
      </w:rPr>
    </w:lvl>
    <w:lvl w:ilvl="2" w:tplc="EF5664FE" w:tentative="1">
      <w:start w:val="1"/>
      <w:numFmt w:val="bullet"/>
      <w:lvlText w:val="•"/>
      <w:lvlJc w:val="left"/>
      <w:pPr>
        <w:tabs>
          <w:tab w:val="num" w:pos="2160"/>
        </w:tabs>
        <w:ind w:left="2160" w:hanging="360"/>
      </w:pPr>
      <w:rPr>
        <w:rFonts w:ascii="Arial" w:hAnsi="Arial" w:hint="default"/>
      </w:rPr>
    </w:lvl>
    <w:lvl w:ilvl="3" w:tplc="D612E7D4" w:tentative="1">
      <w:start w:val="1"/>
      <w:numFmt w:val="bullet"/>
      <w:lvlText w:val="•"/>
      <w:lvlJc w:val="left"/>
      <w:pPr>
        <w:tabs>
          <w:tab w:val="num" w:pos="2880"/>
        </w:tabs>
        <w:ind w:left="2880" w:hanging="360"/>
      </w:pPr>
      <w:rPr>
        <w:rFonts w:ascii="Arial" w:hAnsi="Arial" w:hint="default"/>
      </w:rPr>
    </w:lvl>
    <w:lvl w:ilvl="4" w:tplc="71707724" w:tentative="1">
      <w:start w:val="1"/>
      <w:numFmt w:val="bullet"/>
      <w:lvlText w:val="•"/>
      <w:lvlJc w:val="left"/>
      <w:pPr>
        <w:tabs>
          <w:tab w:val="num" w:pos="3600"/>
        </w:tabs>
        <w:ind w:left="3600" w:hanging="360"/>
      </w:pPr>
      <w:rPr>
        <w:rFonts w:ascii="Arial" w:hAnsi="Arial" w:hint="default"/>
      </w:rPr>
    </w:lvl>
    <w:lvl w:ilvl="5" w:tplc="24B6D8AE" w:tentative="1">
      <w:start w:val="1"/>
      <w:numFmt w:val="bullet"/>
      <w:lvlText w:val="•"/>
      <w:lvlJc w:val="left"/>
      <w:pPr>
        <w:tabs>
          <w:tab w:val="num" w:pos="4320"/>
        </w:tabs>
        <w:ind w:left="4320" w:hanging="360"/>
      </w:pPr>
      <w:rPr>
        <w:rFonts w:ascii="Arial" w:hAnsi="Arial" w:hint="default"/>
      </w:rPr>
    </w:lvl>
    <w:lvl w:ilvl="6" w:tplc="0694A110" w:tentative="1">
      <w:start w:val="1"/>
      <w:numFmt w:val="bullet"/>
      <w:lvlText w:val="•"/>
      <w:lvlJc w:val="left"/>
      <w:pPr>
        <w:tabs>
          <w:tab w:val="num" w:pos="5040"/>
        </w:tabs>
        <w:ind w:left="5040" w:hanging="360"/>
      </w:pPr>
      <w:rPr>
        <w:rFonts w:ascii="Arial" w:hAnsi="Arial" w:hint="default"/>
      </w:rPr>
    </w:lvl>
    <w:lvl w:ilvl="7" w:tplc="63705F4E" w:tentative="1">
      <w:start w:val="1"/>
      <w:numFmt w:val="bullet"/>
      <w:lvlText w:val="•"/>
      <w:lvlJc w:val="left"/>
      <w:pPr>
        <w:tabs>
          <w:tab w:val="num" w:pos="5760"/>
        </w:tabs>
        <w:ind w:left="5760" w:hanging="360"/>
      </w:pPr>
      <w:rPr>
        <w:rFonts w:ascii="Arial" w:hAnsi="Arial" w:hint="default"/>
      </w:rPr>
    </w:lvl>
    <w:lvl w:ilvl="8" w:tplc="C4520C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3610DC"/>
    <w:multiLevelType w:val="singleLevel"/>
    <w:tmpl w:val="3D484A02"/>
    <w:lvl w:ilvl="0">
      <w:start w:val="1"/>
      <w:numFmt w:val="decimal"/>
      <w:lvlText w:val="%1. "/>
      <w:lvlJc w:val="left"/>
      <w:pPr>
        <w:tabs>
          <w:tab w:val="num" w:pos="360"/>
        </w:tabs>
        <w:ind w:left="360" w:hanging="360"/>
      </w:pPr>
      <w:rPr>
        <w:b w:val="0"/>
        <w:i w:val="0"/>
        <w:sz w:val="24"/>
      </w:rPr>
    </w:lvl>
  </w:abstractNum>
  <w:abstractNum w:abstractNumId="6" w15:restartNumberingAfterBreak="0">
    <w:nsid w:val="522222F8"/>
    <w:multiLevelType w:val="hybridMultilevel"/>
    <w:tmpl w:val="9650198E"/>
    <w:lvl w:ilvl="0" w:tplc="A3F8D85E">
      <w:start w:val="1"/>
      <w:numFmt w:val="bullet"/>
      <w:lvlText w:val="•"/>
      <w:lvlJc w:val="left"/>
      <w:pPr>
        <w:tabs>
          <w:tab w:val="num" w:pos="720"/>
        </w:tabs>
        <w:ind w:left="720" w:hanging="360"/>
      </w:pPr>
      <w:rPr>
        <w:rFonts w:ascii="Arial" w:hAnsi="Arial" w:hint="default"/>
      </w:rPr>
    </w:lvl>
    <w:lvl w:ilvl="1" w:tplc="4A20080A" w:tentative="1">
      <w:start w:val="1"/>
      <w:numFmt w:val="bullet"/>
      <w:lvlText w:val="•"/>
      <w:lvlJc w:val="left"/>
      <w:pPr>
        <w:tabs>
          <w:tab w:val="num" w:pos="1440"/>
        </w:tabs>
        <w:ind w:left="1440" w:hanging="360"/>
      </w:pPr>
      <w:rPr>
        <w:rFonts w:ascii="Arial" w:hAnsi="Arial" w:hint="default"/>
      </w:rPr>
    </w:lvl>
    <w:lvl w:ilvl="2" w:tplc="BBB0E5E8" w:tentative="1">
      <w:start w:val="1"/>
      <w:numFmt w:val="bullet"/>
      <w:lvlText w:val="•"/>
      <w:lvlJc w:val="left"/>
      <w:pPr>
        <w:tabs>
          <w:tab w:val="num" w:pos="2160"/>
        </w:tabs>
        <w:ind w:left="2160" w:hanging="360"/>
      </w:pPr>
      <w:rPr>
        <w:rFonts w:ascii="Arial" w:hAnsi="Arial" w:hint="default"/>
      </w:rPr>
    </w:lvl>
    <w:lvl w:ilvl="3" w:tplc="92624A36" w:tentative="1">
      <w:start w:val="1"/>
      <w:numFmt w:val="bullet"/>
      <w:lvlText w:val="•"/>
      <w:lvlJc w:val="left"/>
      <w:pPr>
        <w:tabs>
          <w:tab w:val="num" w:pos="2880"/>
        </w:tabs>
        <w:ind w:left="2880" w:hanging="360"/>
      </w:pPr>
      <w:rPr>
        <w:rFonts w:ascii="Arial" w:hAnsi="Arial" w:hint="default"/>
      </w:rPr>
    </w:lvl>
    <w:lvl w:ilvl="4" w:tplc="8A4035F8" w:tentative="1">
      <w:start w:val="1"/>
      <w:numFmt w:val="bullet"/>
      <w:lvlText w:val="•"/>
      <w:lvlJc w:val="left"/>
      <w:pPr>
        <w:tabs>
          <w:tab w:val="num" w:pos="3600"/>
        </w:tabs>
        <w:ind w:left="3600" w:hanging="360"/>
      </w:pPr>
      <w:rPr>
        <w:rFonts w:ascii="Arial" w:hAnsi="Arial" w:hint="default"/>
      </w:rPr>
    </w:lvl>
    <w:lvl w:ilvl="5" w:tplc="DFC08008" w:tentative="1">
      <w:start w:val="1"/>
      <w:numFmt w:val="bullet"/>
      <w:lvlText w:val="•"/>
      <w:lvlJc w:val="left"/>
      <w:pPr>
        <w:tabs>
          <w:tab w:val="num" w:pos="4320"/>
        </w:tabs>
        <w:ind w:left="4320" w:hanging="360"/>
      </w:pPr>
      <w:rPr>
        <w:rFonts w:ascii="Arial" w:hAnsi="Arial" w:hint="default"/>
      </w:rPr>
    </w:lvl>
    <w:lvl w:ilvl="6" w:tplc="38965492" w:tentative="1">
      <w:start w:val="1"/>
      <w:numFmt w:val="bullet"/>
      <w:lvlText w:val="•"/>
      <w:lvlJc w:val="left"/>
      <w:pPr>
        <w:tabs>
          <w:tab w:val="num" w:pos="5040"/>
        </w:tabs>
        <w:ind w:left="5040" w:hanging="360"/>
      </w:pPr>
      <w:rPr>
        <w:rFonts w:ascii="Arial" w:hAnsi="Arial" w:hint="default"/>
      </w:rPr>
    </w:lvl>
    <w:lvl w:ilvl="7" w:tplc="E15C2460" w:tentative="1">
      <w:start w:val="1"/>
      <w:numFmt w:val="bullet"/>
      <w:lvlText w:val="•"/>
      <w:lvlJc w:val="left"/>
      <w:pPr>
        <w:tabs>
          <w:tab w:val="num" w:pos="5760"/>
        </w:tabs>
        <w:ind w:left="5760" w:hanging="360"/>
      </w:pPr>
      <w:rPr>
        <w:rFonts w:ascii="Arial" w:hAnsi="Arial" w:hint="default"/>
      </w:rPr>
    </w:lvl>
    <w:lvl w:ilvl="8" w:tplc="E8DE0E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DB532FE"/>
    <w:multiLevelType w:val="hybridMultilevel"/>
    <w:tmpl w:val="EE38926C"/>
    <w:lvl w:ilvl="0" w:tplc="D37A8D10">
      <w:start w:val="1"/>
      <w:numFmt w:val="bullet"/>
      <w:lvlText w:val="•"/>
      <w:lvlJc w:val="left"/>
      <w:pPr>
        <w:tabs>
          <w:tab w:val="num" w:pos="720"/>
        </w:tabs>
        <w:ind w:left="720" w:hanging="360"/>
      </w:pPr>
      <w:rPr>
        <w:rFonts w:ascii="Arial" w:hAnsi="Arial" w:hint="default"/>
      </w:rPr>
    </w:lvl>
    <w:lvl w:ilvl="1" w:tplc="1F9640A0" w:tentative="1">
      <w:start w:val="1"/>
      <w:numFmt w:val="bullet"/>
      <w:lvlText w:val="•"/>
      <w:lvlJc w:val="left"/>
      <w:pPr>
        <w:tabs>
          <w:tab w:val="num" w:pos="1440"/>
        </w:tabs>
        <w:ind w:left="1440" w:hanging="360"/>
      </w:pPr>
      <w:rPr>
        <w:rFonts w:ascii="Arial" w:hAnsi="Arial" w:hint="default"/>
      </w:rPr>
    </w:lvl>
    <w:lvl w:ilvl="2" w:tplc="C20E2F78" w:tentative="1">
      <w:start w:val="1"/>
      <w:numFmt w:val="bullet"/>
      <w:lvlText w:val="•"/>
      <w:lvlJc w:val="left"/>
      <w:pPr>
        <w:tabs>
          <w:tab w:val="num" w:pos="2160"/>
        </w:tabs>
        <w:ind w:left="2160" w:hanging="360"/>
      </w:pPr>
      <w:rPr>
        <w:rFonts w:ascii="Arial" w:hAnsi="Arial" w:hint="default"/>
      </w:rPr>
    </w:lvl>
    <w:lvl w:ilvl="3" w:tplc="56E059B8" w:tentative="1">
      <w:start w:val="1"/>
      <w:numFmt w:val="bullet"/>
      <w:lvlText w:val="•"/>
      <w:lvlJc w:val="left"/>
      <w:pPr>
        <w:tabs>
          <w:tab w:val="num" w:pos="2880"/>
        </w:tabs>
        <w:ind w:left="2880" w:hanging="360"/>
      </w:pPr>
      <w:rPr>
        <w:rFonts w:ascii="Arial" w:hAnsi="Arial" w:hint="default"/>
      </w:rPr>
    </w:lvl>
    <w:lvl w:ilvl="4" w:tplc="708ACBA4" w:tentative="1">
      <w:start w:val="1"/>
      <w:numFmt w:val="bullet"/>
      <w:lvlText w:val="•"/>
      <w:lvlJc w:val="left"/>
      <w:pPr>
        <w:tabs>
          <w:tab w:val="num" w:pos="3600"/>
        </w:tabs>
        <w:ind w:left="3600" w:hanging="360"/>
      </w:pPr>
      <w:rPr>
        <w:rFonts w:ascii="Arial" w:hAnsi="Arial" w:hint="default"/>
      </w:rPr>
    </w:lvl>
    <w:lvl w:ilvl="5" w:tplc="06CC011A" w:tentative="1">
      <w:start w:val="1"/>
      <w:numFmt w:val="bullet"/>
      <w:lvlText w:val="•"/>
      <w:lvlJc w:val="left"/>
      <w:pPr>
        <w:tabs>
          <w:tab w:val="num" w:pos="4320"/>
        </w:tabs>
        <w:ind w:left="4320" w:hanging="360"/>
      </w:pPr>
      <w:rPr>
        <w:rFonts w:ascii="Arial" w:hAnsi="Arial" w:hint="default"/>
      </w:rPr>
    </w:lvl>
    <w:lvl w:ilvl="6" w:tplc="BBB46692" w:tentative="1">
      <w:start w:val="1"/>
      <w:numFmt w:val="bullet"/>
      <w:lvlText w:val="•"/>
      <w:lvlJc w:val="left"/>
      <w:pPr>
        <w:tabs>
          <w:tab w:val="num" w:pos="5040"/>
        </w:tabs>
        <w:ind w:left="5040" w:hanging="360"/>
      </w:pPr>
      <w:rPr>
        <w:rFonts w:ascii="Arial" w:hAnsi="Arial" w:hint="default"/>
      </w:rPr>
    </w:lvl>
    <w:lvl w:ilvl="7" w:tplc="8B9A118A" w:tentative="1">
      <w:start w:val="1"/>
      <w:numFmt w:val="bullet"/>
      <w:lvlText w:val="•"/>
      <w:lvlJc w:val="left"/>
      <w:pPr>
        <w:tabs>
          <w:tab w:val="num" w:pos="5760"/>
        </w:tabs>
        <w:ind w:left="5760" w:hanging="360"/>
      </w:pPr>
      <w:rPr>
        <w:rFonts w:ascii="Arial" w:hAnsi="Arial" w:hint="default"/>
      </w:rPr>
    </w:lvl>
    <w:lvl w:ilvl="8" w:tplc="1EEEF04E" w:tentative="1">
      <w:start w:val="1"/>
      <w:numFmt w:val="bullet"/>
      <w:lvlText w:val="•"/>
      <w:lvlJc w:val="left"/>
      <w:pPr>
        <w:tabs>
          <w:tab w:val="num" w:pos="6480"/>
        </w:tabs>
        <w:ind w:left="6480" w:hanging="360"/>
      </w:pPr>
      <w:rPr>
        <w:rFonts w:ascii="Arial" w:hAnsi="Aria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2"/>
  </w:num>
  <w:num w:numId="4">
    <w:abstractNumId w:val="7"/>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98"/>
    <w:rsid w:val="005A3D10"/>
    <w:rsid w:val="00614DA6"/>
    <w:rsid w:val="006E7BC5"/>
    <w:rsid w:val="007C75E6"/>
    <w:rsid w:val="009A3FAA"/>
    <w:rsid w:val="009A5E56"/>
    <w:rsid w:val="00A770C8"/>
    <w:rsid w:val="00AE503D"/>
    <w:rsid w:val="00BB7D21"/>
    <w:rsid w:val="00EF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DEFDB-AFA5-4D6A-9876-6F85FEC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89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5898"/>
    <w:pPr>
      <w:tabs>
        <w:tab w:val="center" w:pos="4320"/>
        <w:tab w:val="right" w:pos="8640"/>
      </w:tabs>
    </w:pPr>
  </w:style>
  <w:style w:type="character" w:customStyle="1" w:styleId="HeaderChar">
    <w:name w:val="Header Char"/>
    <w:basedOn w:val="DefaultParagraphFont"/>
    <w:link w:val="Header"/>
    <w:rsid w:val="00EF5898"/>
    <w:rPr>
      <w:rFonts w:ascii="Times New Roman" w:eastAsia="Times New Roman" w:hAnsi="Times New Roman" w:cs="Times New Roman"/>
      <w:sz w:val="20"/>
      <w:szCs w:val="20"/>
    </w:rPr>
  </w:style>
  <w:style w:type="paragraph" w:customStyle="1" w:styleId="Bullets">
    <w:name w:val="Bullets"/>
    <w:basedOn w:val="Normal"/>
    <w:rsid w:val="00EF5898"/>
    <w:pPr>
      <w:tabs>
        <w:tab w:val="left" w:pos="360"/>
      </w:tabs>
      <w:spacing w:before="120" w:after="120"/>
      <w:ind w:left="360" w:hanging="360"/>
    </w:pPr>
    <w:rPr>
      <w:rFonts w:ascii="Times" w:hAnsi="Times"/>
      <w:sz w:val="24"/>
    </w:rPr>
  </w:style>
  <w:style w:type="paragraph" w:styleId="Title">
    <w:name w:val="Title"/>
    <w:basedOn w:val="Normal"/>
    <w:link w:val="TitleChar"/>
    <w:qFormat/>
    <w:rsid w:val="00EF5898"/>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EF5898"/>
    <w:rPr>
      <w:rFonts w:ascii="Arial" w:eastAsia="Times New Roman" w:hAnsi="Arial" w:cs="Times New Roman"/>
      <w:b/>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85136">
      <w:bodyDiv w:val="1"/>
      <w:marLeft w:val="0"/>
      <w:marRight w:val="0"/>
      <w:marTop w:val="0"/>
      <w:marBottom w:val="0"/>
      <w:divBdr>
        <w:top w:val="none" w:sz="0" w:space="0" w:color="auto"/>
        <w:left w:val="none" w:sz="0" w:space="0" w:color="auto"/>
        <w:bottom w:val="none" w:sz="0" w:space="0" w:color="auto"/>
        <w:right w:val="none" w:sz="0" w:space="0" w:color="auto"/>
      </w:divBdr>
      <w:divsChild>
        <w:div w:id="1851093137">
          <w:marLeft w:val="547"/>
          <w:marRight w:val="0"/>
          <w:marTop w:val="96"/>
          <w:marBottom w:val="0"/>
          <w:divBdr>
            <w:top w:val="none" w:sz="0" w:space="0" w:color="auto"/>
            <w:left w:val="none" w:sz="0" w:space="0" w:color="auto"/>
            <w:bottom w:val="none" w:sz="0" w:space="0" w:color="auto"/>
            <w:right w:val="none" w:sz="0" w:space="0" w:color="auto"/>
          </w:divBdr>
        </w:div>
      </w:divsChild>
    </w:div>
    <w:div w:id="399642654">
      <w:bodyDiv w:val="1"/>
      <w:marLeft w:val="0"/>
      <w:marRight w:val="0"/>
      <w:marTop w:val="0"/>
      <w:marBottom w:val="0"/>
      <w:divBdr>
        <w:top w:val="none" w:sz="0" w:space="0" w:color="auto"/>
        <w:left w:val="none" w:sz="0" w:space="0" w:color="auto"/>
        <w:bottom w:val="none" w:sz="0" w:space="0" w:color="auto"/>
        <w:right w:val="none" w:sz="0" w:space="0" w:color="auto"/>
      </w:divBdr>
      <w:divsChild>
        <w:div w:id="2109351299">
          <w:marLeft w:val="547"/>
          <w:marRight w:val="0"/>
          <w:marTop w:val="106"/>
          <w:marBottom w:val="0"/>
          <w:divBdr>
            <w:top w:val="none" w:sz="0" w:space="0" w:color="auto"/>
            <w:left w:val="none" w:sz="0" w:space="0" w:color="auto"/>
            <w:bottom w:val="none" w:sz="0" w:space="0" w:color="auto"/>
            <w:right w:val="none" w:sz="0" w:space="0" w:color="auto"/>
          </w:divBdr>
        </w:div>
      </w:divsChild>
    </w:div>
    <w:div w:id="509294934">
      <w:bodyDiv w:val="1"/>
      <w:marLeft w:val="0"/>
      <w:marRight w:val="0"/>
      <w:marTop w:val="0"/>
      <w:marBottom w:val="0"/>
      <w:divBdr>
        <w:top w:val="none" w:sz="0" w:space="0" w:color="auto"/>
        <w:left w:val="none" w:sz="0" w:space="0" w:color="auto"/>
        <w:bottom w:val="none" w:sz="0" w:space="0" w:color="auto"/>
        <w:right w:val="none" w:sz="0" w:space="0" w:color="auto"/>
      </w:divBdr>
      <w:divsChild>
        <w:div w:id="2071152866">
          <w:marLeft w:val="547"/>
          <w:marRight w:val="0"/>
          <w:marTop w:val="106"/>
          <w:marBottom w:val="0"/>
          <w:divBdr>
            <w:top w:val="none" w:sz="0" w:space="0" w:color="auto"/>
            <w:left w:val="none" w:sz="0" w:space="0" w:color="auto"/>
            <w:bottom w:val="none" w:sz="0" w:space="0" w:color="auto"/>
            <w:right w:val="none" w:sz="0" w:space="0" w:color="auto"/>
          </w:divBdr>
        </w:div>
      </w:divsChild>
    </w:div>
    <w:div w:id="1163929246">
      <w:bodyDiv w:val="1"/>
      <w:marLeft w:val="0"/>
      <w:marRight w:val="0"/>
      <w:marTop w:val="0"/>
      <w:marBottom w:val="0"/>
      <w:divBdr>
        <w:top w:val="none" w:sz="0" w:space="0" w:color="auto"/>
        <w:left w:val="none" w:sz="0" w:space="0" w:color="auto"/>
        <w:bottom w:val="none" w:sz="0" w:space="0" w:color="auto"/>
        <w:right w:val="none" w:sz="0" w:space="0" w:color="auto"/>
      </w:divBdr>
      <w:divsChild>
        <w:div w:id="597909029">
          <w:marLeft w:val="547"/>
          <w:marRight w:val="0"/>
          <w:marTop w:val="96"/>
          <w:marBottom w:val="0"/>
          <w:divBdr>
            <w:top w:val="none" w:sz="0" w:space="0" w:color="auto"/>
            <w:left w:val="none" w:sz="0" w:space="0" w:color="auto"/>
            <w:bottom w:val="none" w:sz="0" w:space="0" w:color="auto"/>
            <w:right w:val="none" w:sz="0" w:space="0" w:color="auto"/>
          </w:divBdr>
        </w:div>
        <w:div w:id="1493989150">
          <w:marLeft w:val="1166"/>
          <w:marRight w:val="0"/>
          <w:marTop w:val="91"/>
          <w:marBottom w:val="0"/>
          <w:divBdr>
            <w:top w:val="none" w:sz="0" w:space="0" w:color="auto"/>
            <w:left w:val="none" w:sz="0" w:space="0" w:color="auto"/>
            <w:bottom w:val="none" w:sz="0" w:space="0" w:color="auto"/>
            <w:right w:val="none" w:sz="0" w:space="0" w:color="auto"/>
          </w:divBdr>
        </w:div>
        <w:div w:id="1274752679">
          <w:marLeft w:val="1166"/>
          <w:marRight w:val="0"/>
          <w:marTop w:val="91"/>
          <w:marBottom w:val="0"/>
          <w:divBdr>
            <w:top w:val="none" w:sz="0" w:space="0" w:color="auto"/>
            <w:left w:val="none" w:sz="0" w:space="0" w:color="auto"/>
            <w:bottom w:val="none" w:sz="0" w:space="0" w:color="auto"/>
            <w:right w:val="none" w:sz="0" w:space="0" w:color="auto"/>
          </w:divBdr>
        </w:div>
      </w:divsChild>
    </w:div>
    <w:div w:id="12663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812909">
          <w:marLeft w:val="547"/>
          <w:marRight w:val="0"/>
          <w:marTop w:val="96"/>
          <w:marBottom w:val="0"/>
          <w:divBdr>
            <w:top w:val="none" w:sz="0" w:space="0" w:color="auto"/>
            <w:left w:val="none" w:sz="0" w:space="0" w:color="auto"/>
            <w:bottom w:val="none" w:sz="0" w:space="0" w:color="auto"/>
            <w:right w:val="none" w:sz="0" w:space="0" w:color="auto"/>
          </w:divBdr>
        </w:div>
      </w:divsChild>
    </w:div>
    <w:div w:id="2060784356">
      <w:bodyDiv w:val="1"/>
      <w:marLeft w:val="0"/>
      <w:marRight w:val="0"/>
      <w:marTop w:val="0"/>
      <w:marBottom w:val="0"/>
      <w:divBdr>
        <w:top w:val="none" w:sz="0" w:space="0" w:color="auto"/>
        <w:left w:val="none" w:sz="0" w:space="0" w:color="auto"/>
        <w:bottom w:val="none" w:sz="0" w:space="0" w:color="auto"/>
        <w:right w:val="none" w:sz="0" w:space="0" w:color="auto"/>
      </w:divBdr>
      <w:divsChild>
        <w:div w:id="32108701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image</cp:lastModifiedBy>
  <cp:revision>7</cp:revision>
  <dcterms:created xsi:type="dcterms:W3CDTF">2016-02-02T14:33:00Z</dcterms:created>
  <dcterms:modified xsi:type="dcterms:W3CDTF">2016-02-05T16:41:00Z</dcterms:modified>
</cp:coreProperties>
</file>